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25" w:rsidRPr="00865825" w:rsidRDefault="001578E9" w:rsidP="00865825">
      <w:pPr>
        <w:autoSpaceDE w:val="0"/>
        <w:autoSpaceDN w:val="0"/>
        <w:adjustRightInd w:val="0"/>
        <w:rPr>
          <w:rFonts w:ascii="HGｺﾞｼｯｸM" w:eastAsia="HGｺﾞｼｯｸM" w:hAnsiTheme="majorEastAsia" w:cs="MS-Mincho"/>
          <w:b/>
          <w:kern w:val="0"/>
          <w:sz w:val="24"/>
          <w:szCs w:val="24"/>
        </w:rPr>
      </w:pPr>
      <w:bookmarkStart w:id="0" w:name="_GoBack"/>
      <w:bookmarkEnd w:id="0"/>
      <w:r>
        <w:rPr>
          <w:rFonts w:ascii="Arial" w:eastAsiaTheme="majorEastAsia" w:hAnsi="Arial" w:cs="Arial"/>
          <w:noProof/>
          <w:kern w:val="0"/>
          <w:szCs w:val="21"/>
        </w:rPr>
        <mc:AlternateContent>
          <mc:Choice Requires="wps">
            <w:drawing>
              <wp:anchor distT="0" distB="0" distL="114300" distR="114300" simplePos="0" relativeHeight="251659264" behindDoc="0" locked="0" layoutInCell="1" allowOverlap="1" wp14:anchorId="4D3C8D00" wp14:editId="26FA0488">
                <wp:simplePos x="0" y="0"/>
                <wp:positionH relativeFrom="column">
                  <wp:posOffset>4991100</wp:posOffset>
                </wp:positionH>
                <wp:positionV relativeFrom="paragraph">
                  <wp:posOffset>-695960</wp:posOffset>
                </wp:positionV>
                <wp:extent cx="14097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409700" cy="352425"/>
                        </a:xfrm>
                        <a:prstGeom prst="rect">
                          <a:avLst/>
                        </a:prstGeom>
                        <a:solidFill>
                          <a:schemeClr val="lt1"/>
                        </a:solidFill>
                        <a:ln w="6350">
                          <a:solidFill>
                            <a:prstClr val="black"/>
                          </a:solidFill>
                        </a:ln>
                      </wps:spPr>
                      <wps:txbx>
                        <w:txbxContent>
                          <w:p w:rsidR="001578E9" w:rsidRDefault="001578E9" w:rsidP="001578E9">
                            <w:pPr>
                              <w:jc w:val="center"/>
                            </w:pPr>
                            <w:r>
                              <w:rPr>
                                <w:rFonts w:hint="eastAsia"/>
                              </w:rPr>
                              <w:t>日本語</w:t>
                            </w:r>
                            <w: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3C8D00" id="_x0000_t202" coordsize="21600,21600" o:spt="202" path="m,l,21600r21600,l21600,xe">
                <v:stroke joinstyle="miter"/>
                <v:path gradientshapeok="t" o:connecttype="rect"/>
              </v:shapetype>
              <v:shape id="テキスト ボックス 1" o:spid="_x0000_s1026" type="#_x0000_t202" style="position:absolute;left:0;text-align:left;margin-left:393pt;margin-top:-54.8pt;width:111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" fillcolor="white [3201]" strokeweight=".5pt">
                <v:textbox>
                  <w:txbxContent>
                    <w:p w:rsidR="001578E9" w:rsidRDefault="001578E9" w:rsidP="001578E9">
                      <w:pPr>
                        <w:jc w:val="center"/>
                      </w:pPr>
                      <w:r>
                        <w:rPr>
                          <w:rFonts w:hint="eastAsia"/>
                        </w:rPr>
                        <w:t>日本語</w:t>
                      </w:r>
                      <w:r>
                        <w:t>版</w:t>
                      </w:r>
                    </w:p>
                  </w:txbxContent>
                </v:textbox>
              </v:shape>
            </w:pict>
          </mc:Fallback>
        </mc:AlternateContent>
      </w:r>
      <w:r w:rsidR="00865825" w:rsidRPr="00865825">
        <w:rPr>
          <w:rFonts w:ascii="HGｺﾞｼｯｸM" w:eastAsia="HGｺﾞｼｯｸM" w:hAnsiTheme="majorEastAsia" w:hint="eastAsia"/>
          <w:b/>
          <w:sz w:val="24"/>
          <w:szCs w:val="24"/>
        </w:rPr>
        <w:t>グローバル教育院における博士論文のインターネット公表に関するガイドライン</w:t>
      </w:r>
    </w:p>
    <w:p w:rsidR="00865825" w:rsidRDefault="00865825" w:rsidP="00865825">
      <w:pPr>
        <w:autoSpaceDE w:val="0"/>
        <w:autoSpaceDN w:val="0"/>
        <w:adjustRightInd w:val="0"/>
        <w:rPr>
          <w:rFonts w:asciiTheme="majorEastAsia" w:eastAsiaTheme="majorEastAsia" w:hAnsiTheme="majorEastAsia" w:cs="MS-Mincho"/>
          <w:kern w:val="0"/>
          <w:szCs w:val="21"/>
        </w:rPr>
      </w:pPr>
    </w:p>
    <w:p w:rsidR="00865825" w:rsidRDefault="00865825" w:rsidP="00865825">
      <w:pPr>
        <w:autoSpaceDE w:val="0"/>
        <w:autoSpaceDN w:val="0"/>
        <w:adjustRightInd w:val="0"/>
        <w:rPr>
          <w:rFonts w:asciiTheme="majorEastAsia" w:eastAsiaTheme="majorEastAsia" w:hAnsiTheme="majorEastAsia" w:cs="MS-Mincho"/>
          <w:kern w:val="0"/>
          <w:szCs w:val="21"/>
        </w:rPr>
      </w:pPr>
    </w:p>
    <w:p w:rsidR="001427D0" w:rsidRPr="00865825" w:rsidRDefault="002C37D3" w:rsidP="00865825">
      <w:pPr>
        <w:autoSpaceDE w:val="0"/>
        <w:autoSpaceDN w:val="0"/>
        <w:adjustRightInd w:val="0"/>
        <w:rPr>
          <w:rFonts w:ascii="HGｺﾞｼｯｸM" w:eastAsia="HGｺﾞｼｯｸM" w:hAnsiTheme="majorEastAsia" w:cs="MS-Mincho"/>
          <w:b/>
          <w:kern w:val="0"/>
          <w:sz w:val="22"/>
        </w:rPr>
      </w:pPr>
      <w:r w:rsidRPr="00865825">
        <w:rPr>
          <w:rFonts w:ascii="HGｺﾞｼｯｸM" w:eastAsia="HGｺﾞｼｯｸM" w:hAnsiTheme="majorEastAsia" w:cs="MS-Mincho" w:hint="eastAsia"/>
          <w:b/>
          <w:kern w:val="0"/>
          <w:sz w:val="22"/>
        </w:rPr>
        <w:t>１．</w:t>
      </w:r>
      <w:r w:rsidR="001427D0" w:rsidRPr="00865825">
        <w:rPr>
          <w:rFonts w:ascii="HGｺﾞｼｯｸM" w:eastAsia="HGｺﾞｼｯｸM" w:hAnsiTheme="majorEastAsia" w:cs="MS-Mincho" w:hint="eastAsia"/>
          <w:b/>
          <w:kern w:val="0"/>
          <w:sz w:val="22"/>
        </w:rPr>
        <w:t>「やむを得ない事由」を具体的に説明する資料の例</w:t>
      </w:r>
    </w:p>
    <w:p w:rsidR="001427D0" w:rsidRPr="00865825" w:rsidRDefault="001427D0" w:rsidP="001427D0">
      <w:pPr>
        <w:autoSpaceDE w:val="0"/>
        <w:autoSpaceDN w:val="0"/>
        <w:adjustRightInd w:val="0"/>
        <w:ind w:firstLineChars="100" w:firstLine="21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color w:val="000000" w:themeColor="text1"/>
          <w:kern w:val="0"/>
          <w:szCs w:val="21"/>
        </w:rPr>
        <w:t>別紙様式１「インターネット公表に関する申出書」</w:t>
      </w:r>
      <w:r w:rsidR="00865825" w:rsidRPr="00865825">
        <w:rPr>
          <w:rFonts w:ascii="HGｺﾞｼｯｸM" w:eastAsia="HGｺﾞｼｯｸM" w:hAnsiTheme="majorEastAsia" w:cs="MS-Mincho" w:hint="eastAsia"/>
          <w:color w:val="000000" w:themeColor="text1"/>
          <w:kern w:val="0"/>
          <w:szCs w:val="21"/>
        </w:rPr>
        <w:t>の</w:t>
      </w:r>
      <w:r w:rsidR="002C09F6" w:rsidRPr="00865825">
        <w:rPr>
          <w:rFonts w:ascii="HGｺﾞｼｯｸM" w:eastAsia="HGｺﾞｼｯｸM" w:hAnsiTheme="majorEastAsia" w:cs="MS-Mincho" w:hint="eastAsia"/>
          <w:color w:val="000000" w:themeColor="text1"/>
          <w:kern w:val="0"/>
          <w:szCs w:val="21"/>
        </w:rPr>
        <w:t>「３　上記理由の詳細」欄に</w:t>
      </w:r>
      <w:r w:rsidR="00797492" w:rsidRPr="00865825">
        <w:rPr>
          <w:rFonts w:ascii="HGｺﾞｼｯｸM" w:eastAsia="HGｺﾞｼｯｸM" w:hAnsiTheme="majorEastAsia" w:cs="MS-Mincho" w:hint="eastAsia"/>
          <w:color w:val="000000" w:themeColor="text1"/>
          <w:kern w:val="0"/>
          <w:szCs w:val="21"/>
        </w:rPr>
        <w:t>、</w:t>
      </w:r>
      <w:r w:rsidRPr="00865825">
        <w:rPr>
          <w:rFonts w:ascii="HGｺﾞｼｯｸM" w:eastAsia="HGｺﾞｼｯｸM" w:hAnsiTheme="majorEastAsia" w:cs="MS-Mincho" w:hint="eastAsia"/>
          <w:color w:val="000000" w:themeColor="text1"/>
          <w:kern w:val="0"/>
          <w:szCs w:val="21"/>
        </w:rPr>
        <w:t>博士論文の全文をインターネット公表できない「やむを得ない事由」を具体的に</w:t>
      </w:r>
      <w:r w:rsidR="00797492" w:rsidRPr="00865825">
        <w:rPr>
          <w:rFonts w:ascii="HGｺﾞｼｯｸM" w:eastAsia="HGｺﾞｼｯｸM" w:hAnsiTheme="majorEastAsia" w:cs="MS-Mincho" w:hint="eastAsia"/>
          <w:color w:val="000000" w:themeColor="text1"/>
          <w:kern w:val="0"/>
          <w:szCs w:val="21"/>
        </w:rPr>
        <w:t>記載及び</w:t>
      </w:r>
      <w:r w:rsidRPr="00865825">
        <w:rPr>
          <w:rFonts w:ascii="HGｺﾞｼｯｸM" w:eastAsia="HGｺﾞｼｯｸM" w:hAnsiTheme="majorEastAsia" w:cs="MS-Mincho" w:hint="eastAsia"/>
          <w:color w:val="000000" w:themeColor="text1"/>
          <w:kern w:val="0"/>
          <w:szCs w:val="21"/>
        </w:rPr>
        <w:t>説明する</w:t>
      </w:r>
      <w:r w:rsidR="00797492" w:rsidRPr="00865825">
        <w:rPr>
          <w:rFonts w:ascii="HGｺﾞｼｯｸM" w:eastAsia="HGｺﾞｼｯｸM" w:hAnsiTheme="majorEastAsia" w:cs="MS-Mincho" w:hint="eastAsia"/>
          <w:color w:val="000000" w:themeColor="text1"/>
          <w:kern w:val="0"/>
          <w:szCs w:val="21"/>
        </w:rPr>
        <w:t>ための</w:t>
      </w:r>
      <w:r w:rsidRPr="00865825">
        <w:rPr>
          <w:rFonts w:ascii="HGｺﾞｼｯｸM" w:eastAsia="HGｺﾞｼｯｸM" w:hAnsiTheme="majorEastAsia" w:cs="MS-Mincho" w:hint="eastAsia"/>
          <w:color w:val="000000" w:themeColor="text1"/>
          <w:kern w:val="0"/>
          <w:szCs w:val="21"/>
        </w:rPr>
        <w:t>資料</w:t>
      </w:r>
      <w:r w:rsidR="002C37D3" w:rsidRPr="00865825">
        <w:rPr>
          <w:rFonts w:ascii="HGｺﾞｼｯｸM" w:eastAsia="HGｺﾞｼｯｸM" w:hAnsiTheme="majorEastAsia" w:cs="MS-Mincho" w:hint="eastAsia"/>
          <w:color w:val="000000" w:themeColor="text1"/>
          <w:kern w:val="0"/>
          <w:szCs w:val="21"/>
        </w:rPr>
        <w:t>について</w:t>
      </w:r>
      <w:r w:rsidRPr="00865825">
        <w:rPr>
          <w:rFonts w:ascii="HGｺﾞｼｯｸM" w:eastAsia="HGｺﾞｼｯｸM" w:hAnsiTheme="majorEastAsia" w:cs="MS-Mincho" w:hint="eastAsia"/>
          <w:color w:val="000000" w:themeColor="text1"/>
          <w:kern w:val="0"/>
          <w:szCs w:val="21"/>
        </w:rPr>
        <w:t>例示</w:t>
      </w:r>
      <w:r w:rsidR="002C37D3" w:rsidRPr="00865825">
        <w:rPr>
          <w:rFonts w:ascii="HGｺﾞｼｯｸM" w:eastAsia="HGｺﾞｼｯｸM" w:hAnsiTheme="majorEastAsia" w:cs="MS-Mincho" w:hint="eastAsia"/>
          <w:color w:val="000000" w:themeColor="text1"/>
          <w:kern w:val="0"/>
          <w:szCs w:val="21"/>
        </w:rPr>
        <w:t>する</w:t>
      </w:r>
      <w:r w:rsidRPr="00865825">
        <w:rPr>
          <w:rFonts w:ascii="HGｺﾞｼｯｸM" w:eastAsia="HGｺﾞｼｯｸM" w:hAnsiTheme="majorEastAsia" w:cs="MS-Mincho" w:hint="eastAsia"/>
          <w:color w:val="000000" w:themeColor="text1"/>
          <w:kern w:val="0"/>
          <w:szCs w:val="21"/>
        </w:rPr>
        <w:t>。</w:t>
      </w:r>
    </w:p>
    <w:p w:rsidR="001427D0" w:rsidRPr="00865825" w:rsidRDefault="001427D0" w:rsidP="001427D0">
      <w:pPr>
        <w:autoSpaceDE w:val="0"/>
        <w:autoSpaceDN w:val="0"/>
        <w:adjustRightInd w:val="0"/>
        <w:ind w:firstLineChars="100" w:firstLine="210"/>
        <w:jc w:val="left"/>
        <w:rPr>
          <w:rFonts w:ascii="HGｺﾞｼｯｸM" w:eastAsia="HGｺﾞｼｯｸM" w:hAnsiTheme="majorEastAsia" w:cs="MS-Mincho"/>
          <w:kern w:val="0"/>
          <w:szCs w:val="21"/>
        </w:rPr>
      </w:pPr>
    </w:p>
    <w:tbl>
      <w:tblPr>
        <w:tblStyle w:val="a3"/>
        <w:tblW w:w="9639" w:type="dxa"/>
        <w:tblInd w:w="108" w:type="dxa"/>
        <w:tblLook w:val="04A0" w:firstRow="1" w:lastRow="0" w:firstColumn="1" w:lastColumn="0" w:noHBand="0" w:noVBand="1"/>
      </w:tblPr>
      <w:tblGrid>
        <w:gridCol w:w="6804"/>
        <w:gridCol w:w="2835"/>
      </w:tblGrid>
      <w:tr w:rsidR="001427D0" w:rsidRPr="00865825" w:rsidTr="00865825">
        <w:trPr>
          <w:trHeight w:val="454"/>
        </w:trPr>
        <w:tc>
          <w:tcPr>
            <w:tcW w:w="6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427D0" w:rsidRPr="00865825" w:rsidRDefault="001427D0" w:rsidP="00F45D93">
            <w:pPr>
              <w:autoSpaceDE w:val="0"/>
              <w:autoSpaceDN w:val="0"/>
              <w:adjustRightInd w:val="0"/>
              <w:jc w:val="center"/>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博士論文の全文をインターネット公表できない「やむを得ない事由」</w:t>
            </w:r>
          </w:p>
        </w:tc>
        <w:tc>
          <w:tcPr>
            <w:tcW w:w="28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427D0" w:rsidRPr="00865825" w:rsidRDefault="001427D0" w:rsidP="00F45D93">
            <w:pPr>
              <w:autoSpaceDE w:val="0"/>
              <w:autoSpaceDN w:val="0"/>
              <w:adjustRightInd w:val="0"/>
              <w:jc w:val="center"/>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具体的に説明する資料（例）</w:t>
            </w:r>
          </w:p>
        </w:tc>
      </w:tr>
      <w:tr w:rsidR="001427D0" w:rsidRPr="00865825" w:rsidTr="00865825">
        <w:tc>
          <w:tcPr>
            <w:tcW w:w="6804" w:type="dxa"/>
            <w:tcBorders>
              <w:top w:val="single" w:sz="12" w:space="0" w:color="auto"/>
              <w:left w:val="single" w:sz="12" w:space="0" w:color="auto"/>
              <w:right w:val="single" w:sz="12" w:space="0" w:color="auto"/>
            </w:tcBorders>
          </w:tcPr>
          <w:p w:rsidR="001427D0" w:rsidRPr="00865825" w:rsidRDefault="001427D0" w:rsidP="001427D0">
            <w:pPr>
              <w:autoSpaceDE w:val="0"/>
              <w:autoSpaceDN w:val="0"/>
              <w:adjustRightInd w:val="0"/>
              <w:ind w:left="210" w:hangingChars="100" w:hanging="21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１. 博士論文が、立体形状を含むなどの理由により、インターネットで公表できない内容を含む。</w:t>
            </w:r>
          </w:p>
        </w:tc>
        <w:tc>
          <w:tcPr>
            <w:tcW w:w="2835" w:type="dxa"/>
            <w:tcBorders>
              <w:top w:val="single" w:sz="12" w:space="0" w:color="auto"/>
              <w:left w:val="single" w:sz="12" w:space="0" w:color="auto"/>
              <w:right w:val="single" w:sz="12" w:space="0" w:color="auto"/>
            </w:tcBorders>
          </w:tcPr>
          <w:p w:rsidR="001427D0" w:rsidRPr="00865825" w:rsidRDefault="001427D0" w:rsidP="00EE4B16">
            <w:pPr>
              <w:autoSpaceDE w:val="0"/>
              <w:autoSpaceDN w:val="0"/>
              <w:adjustRightInd w:val="0"/>
              <w:ind w:rightChars="-9" w:right="-19"/>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具体的な箇所を別紙</w:t>
            </w:r>
            <w:r w:rsidR="00975C21" w:rsidRPr="00865825">
              <w:rPr>
                <w:rFonts w:ascii="HGｺﾞｼｯｸM" w:eastAsia="HGｺﾞｼｯｸM" w:hAnsiTheme="majorEastAsia" w:cs="MS-Mincho" w:hint="eastAsia"/>
                <w:kern w:val="0"/>
                <w:szCs w:val="21"/>
              </w:rPr>
              <w:t>様式１</w:t>
            </w:r>
            <w:r w:rsidRPr="00865825">
              <w:rPr>
                <w:rFonts w:ascii="HGｺﾞｼｯｸM" w:eastAsia="HGｺﾞｼｯｸM" w:hAnsiTheme="majorEastAsia" w:cs="MS-Mincho" w:hint="eastAsia"/>
                <w:kern w:val="0"/>
                <w:szCs w:val="21"/>
              </w:rPr>
              <w:t>に</w:t>
            </w:r>
            <w:r w:rsidR="00EE4B16" w:rsidRPr="00865825">
              <w:rPr>
                <w:rFonts w:ascii="HGｺﾞｼｯｸM" w:eastAsia="HGｺﾞｼｯｸM" w:hAnsiTheme="majorEastAsia" w:cs="MS-Mincho" w:hint="eastAsia"/>
                <w:color w:val="000000" w:themeColor="text1"/>
                <w:kern w:val="0"/>
                <w:szCs w:val="21"/>
              </w:rPr>
              <w:t>記載</w:t>
            </w:r>
            <w:r w:rsidRPr="00865825">
              <w:rPr>
                <w:rFonts w:ascii="HGｺﾞｼｯｸM" w:eastAsia="HGｺﾞｼｯｸM" w:hAnsiTheme="majorEastAsia" w:cs="MS-Mincho" w:hint="eastAsia"/>
                <w:kern w:val="0"/>
                <w:szCs w:val="21"/>
              </w:rPr>
              <w:t>する。</w:t>
            </w:r>
          </w:p>
        </w:tc>
      </w:tr>
      <w:tr w:rsidR="001427D0" w:rsidRPr="00865825" w:rsidTr="00865825">
        <w:tc>
          <w:tcPr>
            <w:tcW w:w="6804" w:type="dxa"/>
            <w:tcBorders>
              <w:left w:val="single" w:sz="12" w:space="0" w:color="auto"/>
              <w:right w:val="single" w:sz="12" w:space="0" w:color="auto"/>
            </w:tcBorders>
          </w:tcPr>
          <w:p w:rsidR="001427D0" w:rsidRPr="00865825" w:rsidRDefault="00F45D93" w:rsidP="008D6BBC">
            <w:pPr>
              <w:autoSpaceDE w:val="0"/>
              <w:autoSpaceDN w:val="0"/>
              <w:adjustRightInd w:val="0"/>
              <w:ind w:left="210" w:hangingChars="100" w:hanging="21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２. 博士論文に使用している他者の著作物（図表等）について、インターネット公表に対する著作権者からの許諾が得られていない。</w:t>
            </w:r>
          </w:p>
        </w:tc>
        <w:tc>
          <w:tcPr>
            <w:tcW w:w="2835" w:type="dxa"/>
            <w:tcBorders>
              <w:left w:val="single" w:sz="12" w:space="0" w:color="auto"/>
              <w:right w:val="single" w:sz="12" w:space="0" w:color="auto"/>
            </w:tcBorders>
            <w:vAlign w:val="center"/>
          </w:tcPr>
          <w:p w:rsidR="001427D0" w:rsidRPr="00865825" w:rsidRDefault="008D6BBC" w:rsidP="008D6BBC">
            <w:pPr>
              <w:autoSpaceDE w:val="0"/>
              <w:autoSpaceDN w:val="0"/>
              <w:adjustRightInd w:val="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具体的な箇所を別紙様式１に</w:t>
            </w:r>
            <w:r w:rsidRPr="00865825">
              <w:rPr>
                <w:rFonts w:ascii="HGｺﾞｼｯｸM" w:eastAsia="HGｺﾞｼｯｸM" w:hAnsiTheme="majorEastAsia" w:cs="MS-Mincho" w:hint="eastAsia"/>
                <w:color w:val="000000" w:themeColor="text1"/>
                <w:kern w:val="0"/>
                <w:szCs w:val="21"/>
              </w:rPr>
              <w:t>記載</w:t>
            </w:r>
            <w:r w:rsidRPr="00865825">
              <w:rPr>
                <w:rFonts w:ascii="HGｺﾞｼｯｸM" w:eastAsia="HGｺﾞｼｯｸM" w:hAnsiTheme="majorEastAsia" w:cs="MS-Mincho" w:hint="eastAsia"/>
                <w:kern w:val="0"/>
                <w:szCs w:val="21"/>
              </w:rPr>
              <w:t>する。</w:t>
            </w:r>
          </w:p>
        </w:tc>
      </w:tr>
      <w:tr w:rsidR="001427D0" w:rsidRPr="00865825" w:rsidTr="00865825">
        <w:tc>
          <w:tcPr>
            <w:tcW w:w="6804" w:type="dxa"/>
            <w:tcBorders>
              <w:left w:val="single" w:sz="12" w:space="0" w:color="auto"/>
              <w:right w:val="single" w:sz="12" w:space="0" w:color="auto"/>
            </w:tcBorders>
          </w:tcPr>
          <w:p w:rsidR="001427D0" w:rsidRPr="00865825" w:rsidRDefault="00F45D93" w:rsidP="005D0306">
            <w:pPr>
              <w:autoSpaceDE w:val="0"/>
              <w:autoSpaceDN w:val="0"/>
              <w:adjustRightInd w:val="0"/>
              <w:ind w:left="210" w:hangingChars="100" w:hanging="210"/>
              <w:jc w:val="left"/>
              <w:rPr>
                <w:rFonts w:ascii="HGｺﾞｼｯｸM" w:eastAsia="HGｺﾞｼｯｸM" w:hAnsiTheme="majorEastAsia" w:cs="MS-Mincho"/>
                <w:kern w:val="0"/>
                <w:szCs w:val="21"/>
              </w:rPr>
            </w:pPr>
            <w:r w:rsidRPr="005D0306">
              <w:rPr>
                <w:rFonts w:ascii="HGｺﾞｼｯｸM" w:eastAsia="HGｺﾞｼｯｸM" w:hAnsiTheme="majorEastAsia" w:cs="MS-Mincho" w:hint="eastAsia"/>
                <w:color w:val="000000" w:themeColor="text1"/>
                <w:kern w:val="0"/>
                <w:szCs w:val="21"/>
              </w:rPr>
              <w:t>３．博士論文の一部が共同著作物（共著）</w:t>
            </w:r>
            <w:r w:rsidR="00284B15" w:rsidRPr="005D0306">
              <w:rPr>
                <w:rFonts w:ascii="HGｺﾞｼｯｸM" w:eastAsia="HGｺﾞｼｯｸM" w:hAnsiTheme="majorEastAsia" w:cs="MS-Mincho" w:hint="eastAsia"/>
                <w:color w:val="000000" w:themeColor="text1"/>
                <w:kern w:val="0"/>
                <w:szCs w:val="21"/>
              </w:rPr>
              <w:t>を元としており</w:t>
            </w:r>
            <w:r w:rsidRPr="005D0306">
              <w:rPr>
                <w:rFonts w:ascii="HGｺﾞｼｯｸM" w:eastAsia="HGｺﾞｼｯｸM" w:hAnsiTheme="majorEastAsia" w:cs="MS-Mincho" w:hint="eastAsia"/>
                <w:color w:val="000000" w:themeColor="text1"/>
                <w:kern w:val="0"/>
                <w:szCs w:val="21"/>
              </w:rPr>
              <w:t>、インターネット公表に対する共著者全員の同意が得られていない。</w:t>
            </w:r>
          </w:p>
        </w:tc>
        <w:tc>
          <w:tcPr>
            <w:tcW w:w="2835" w:type="dxa"/>
            <w:tcBorders>
              <w:left w:val="single" w:sz="12" w:space="0" w:color="auto"/>
              <w:right w:val="single" w:sz="12" w:space="0" w:color="auto"/>
            </w:tcBorders>
            <w:vAlign w:val="center"/>
          </w:tcPr>
          <w:p w:rsidR="001427D0" w:rsidRPr="005A3954" w:rsidRDefault="005A3954" w:rsidP="00F45D93">
            <w:pPr>
              <w:autoSpaceDE w:val="0"/>
              <w:autoSpaceDN w:val="0"/>
              <w:adjustRightInd w:val="0"/>
              <w:rPr>
                <w:rFonts w:ascii="HGｺﾞｼｯｸM" w:eastAsia="HGｺﾞｼｯｸM" w:hAnsiTheme="majorEastAsia" w:cs="MS-Mincho"/>
                <w:kern w:val="0"/>
                <w:szCs w:val="21"/>
              </w:rPr>
            </w:pPr>
            <w:r w:rsidRPr="005D0306">
              <w:rPr>
                <w:rFonts w:ascii="HGｺﾞｼｯｸM" w:eastAsia="HGｺﾞｼｯｸM" w:hAnsiTheme="majorEastAsia" w:cs="MS-Mincho" w:hint="eastAsia"/>
                <w:color w:val="000000" w:themeColor="text1"/>
                <w:kern w:val="0"/>
                <w:szCs w:val="21"/>
              </w:rPr>
              <w:t>承諾しない旨</w:t>
            </w:r>
            <w:r w:rsidR="000707F8" w:rsidRPr="005D0306">
              <w:rPr>
                <w:rFonts w:ascii="HGｺﾞｼｯｸM" w:eastAsia="HGｺﾞｼｯｸM" w:hAnsiTheme="majorEastAsia" w:cs="MS-Mincho" w:hint="eastAsia"/>
                <w:color w:val="000000" w:themeColor="text1"/>
                <w:kern w:val="0"/>
                <w:szCs w:val="21"/>
              </w:rPr>
              <w:t>が</w:t>
            </w:r>
            <w:r w:rsidRPr="005D0306">
              <w:rPr>
                <w:rFonts w:ascii="HGｺﾞｼｯｸM" w:eastAsia="HGｺﾞｼｯｸM" w:hAnsiTheme="majorEastAsia" w:cs="MS-Mincho" w:hint="eastAsia"/>
                <w:color w:val="000000" w:themeColor="text1"/>
                <w:kern w:val="0"/>
                <w:szCs w:val="21"/>
              </w:rPr>
              <w:t>記載された書類（様式任意）の写しを添付する。</w:t>
            </w:r>
          </w:p>
        </w:tc>
      </w:tr>
      <w:tr w:rsidR="001427D0" w:rsidRPr="00865825" w:rsidTr="00865825">
        <w:tc>
          <w:tcPr>
            <w:tcW w:w="6804" w:type="dxa"/>
            <w:tcBorders>
              <w:left w:val="single" w:sz="12" w:space="0" w:color="auto"/>
              <w:right w:val="single" w:sz="12" w:space="0" w:color="auto"/>
            </w:tcBorders>
          </w:tcPr>
          <w:p w:rsidR="001427D0" w:rsidRPr="00865825" w:rsidRDefault="00F45D93" w:rsidP="008D6BBC">
            <w:pPr>
              <w:autoSpaceDE w:val="0"/>
              <w:autoSpaceDN w:val="0"/>
              <w:adjustRightInd w:val="0"/>
              <w:ind w:left="210" w:hangingChars="100" w:hanging="21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４. 被験者あるいは観察対象等の個人情報保護の観点から、インターネット公表に不適切な箇所がある。</w:t>
            </w:r>
          </w:p>
        </w:tc>
        <w:tc>
          <w:tcPr>
            <w:tcW w:w="2835" w:type="dxa"/>
            <w:tcBorders>
              <w:left w:val="single" w:sz="12" w:space="0" w:color="auto"/>
              <w:right w:val="single" w:sz="12" w:space="0" w:color="auto"/>
            </w:tcBorders>
          </w:tcPr>
          <w:p w:rsidR="001427D0" w:rsidRPr="00865825" w:rsidRDefault="00F45D93" w:rsidP="00EE4B16">
            <w:pPr>
              <w:autoSpaceDE w:val="0"/>
              <w:autoSpaceDN w:val="0"/>
              <w:adjustRightInd w:val="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具体的な箇所を別紙</w:t>
            </w:r>
            <w:r w:rsidR="00975C21" w:rsidRPr="00865825">
              <w:rPr>
                <w:rFonts w:ascii="HGｺﾞｼｯｸM" w:eastAsia="HGｺﾞｼｯｸM" w:hAnsiTheme="majorEastAsia" w:cs="MS-Mincho" w:hint="eastAsia"/>
                <w:kern w:val="0"/>
                <w:szCs w:val="21"/>
              </w:rPr>
              <w:t>様式１</w:t>
            </w:r>
            <w:r w:rsidRPr="00865825">
              <w:rPr>
                <w:rFonts w:ascii="HGｺﾞｼｯｸM" w:eastAsia="HGｺﾞｼｯｸM" w:hAnsiTheme="majorEastAsia" w:cs="MS-Mincho" w:hint="eastAsia"/>
                <w:kern w:val="0"/>
                <w:szCs w:val="21"/>
              </w:rPr>
              <w:t>に</w:t>
            </w:r>
            <w:r w:rsidR="00EE4B16" w:rsidRPr="00865825">
              <w:rPr>
                <w:rFonts w:ascii="HGｺﾞｼｯｸM" w:eastAsia="HGｺﾞｼｯｸM" w:hAnsiTheme="majorEastAsia" w:cs="MS-Mincho" w:hint="eastAsia"/>
                <w:kern w:val="0"/>
                <w:szCs w:val="21"/>
              </w:rPr>
              <w:t>記載</w:t>
            </w:r>
            <w:r w:rsidRPr="00865825">
              <w:rPr>
                <w:rFonts w:ascii="HGｺﾞｼｯｸM" w:eastAsia="HGｺﾞｼｯｸM" w:hAnsiTheme="majorEastAsia" w:cs="MS-Mincho" w:hint="eastAsia"/>
                <w:kern w:val="0"/>
                <w:szCs w:val="21"/>
              </w:rPr>
              <w:t>する。</w:t>
            </w:r>
          </w:p>
        </w:tc>
      </w:tr>
      <w:tr w:rsidR="001427D0" w:rsidRPr="00865825" w:rsidTr="00865825">
        <w:tc>
          <w:tcPr>
            <w:tcW w:w="6804" w:type="dxa"/>
            <w:tcBorders>
              <w:left w:val="single" w:sz="12" w:space="0" w:color="auto"/>
              <w:right w:val="single" w:sz="12" w:space="0" w:color="auto"/>
            </w:tcBorders>
          </w:tcPr>
          <w:p w:rsidR="001427D0" w:rsidRPr="00865825" w:rsidRDefault="00F45D93" w:rsidP="008D6BBC">
            <w:pPr>
              <w:autoSpaceDE w:val="0"/>
              <w:autoSpaceDN w:val="0"/>
              <w:adjustRightInd w:val="0"/>
              <w:ind w:left="210" w:rightChars="-51" w:right="-107" w:hangingChars="100" w:hanging="21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５. 博士論文の全部または一部がすでに学術雑誌等に掲載済みであり、契約内容により、インターネット公表に対する許諾が得られていない。</w:t>
            </w:r>
          </w:p>
        </w:tc>
        <w:tc>
          <w:tcPr>
            <w:tcW w:w="2835" w:type="dxa"/>
            <w:tcBorders>
              <w:left w:val="single" w:sz="12" w:space="0" w:color="auto"/>
              <w:right w:val="single" w:sz="12" w:space="0" w:color="auto"/>
            </w:tcBorders>
            <w:vAlign w:val="center"/>
          </w:tcPr>
          <w:p w:rsidR="001427D0" w:rsidRPr="00865825" w:rsidRDefault="00F45D93" w:rsidP="00F45D93">
            <w:pPr>
              <w:autoSpaceDE w:val="0"/>
              <w:autoSpaceDN w:val="0"/>
              <w:adjustRightInd w:val="0"/>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契約書に類する書類の写し</w:t>
            </w:r>
            <w:r w:rsidR="00EE4B16" w:rsidRPr="00865825">
              <w:rPr>
                <w:rFonts w:ascii="HGｺﾞｼｯｸM" w:eastAsia="HGｺﾞｼｯｸM" w:hAnsiTheme="majorEastAsia" w:cs="MS-Mincho" w:hint="eastAsia"/>
                <w:kern w:val="0"/>
                <w:szCs w:val="21"/>
              </w:rPr>
              <w:t>を添付する。</w:t>
            </w:r>
          </w:p>
        </w:tc>
      </w:tr>
      <w:tr w:rsidR="001427D0" w:rsidRPr="00865825" w:rsidTr="00865825">
        <w:tc>
          <w:tcPr>
            <w:tcW w:w="6804" w:type="dxa"/>
            <w:tcBorders>
              <w:left w:val="single" w:sz="12" w:space="0" w:color="auto"/>
              <w:right w:val="single" w:sz="12" w:space="0" w:color="auto"/>
            </w:tcBorders>
          </w:tcPr>
          <w:p w:rsidR="001427D0" w:rsidRPr="00865825" w:rsidRDefault="00F45D93" w:rsidP="008D6BBC">
            <w:pPr>
              <w:autoSpaceDE w:val="0"/>
              <w:autoSpaceDN w:val="0"/>
              <w:adjustRightInd w:val="0"/>
              <w:ind w:left="210" w:rightChars="-51" w:right="-107" w:hangingChars="100" w:hanging="21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６. 博士論文の全部または一部がすでに図書等として出版されており、契約内容により、インターネット公表に対する許諾が得られていない。</w:t>
            </w:r>
          </w:p>
        </w:tc>
        <w:tc>
          <w:tcPr>
            <w:tcW w:w="2835" w:type="dxa"/>
            <w:tcBorders>
              <w:left w:val="single" w:sz="12" w:space="0" w:color="auto"/>
              <w:right w:val="single" w:sz="12" w:space="0" w:color="auto"/>
            </w:tcBorders>
            <w:vAlign w:val="center"/>
          </w:tcPr>
          <w:p w:rsidR="001427D0" w:rsidRPr="00865825" w:rsidRDefault="00975C21" w:rsidP="00975C21">
            <w:pPr>
              <w:autoSpaceDE w:val="0"/>
              <w:autoSpaceDN w:val="0"/>
              <w:adjustRightInd w:val="0"/>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契約書に類する書類の写し</w:t>
            </w:r>
            <w:r w:rsidR="00EE4B16" w:rsidRPr="00865825">
              <w:rPr>
                <w:rFonts w:ascii="HGｺﾞｼｯｸM" w:eastAsia="HGｺﾞｼｯｸM" w:hAnsiTheme="majorEastAsia" w:cs="MS-Mincho" w:hint="eastAsia"/>
                <w:kern w:val="0"/>
                <w:szCs w:val="21"/>
              </w:rPr>
              <w:t>を添付する。</w:t>
            </w:r>
          </w:p>
        </w:tc>
      </w:tr>
      <w:tr w:rsidR="001427D0" w:rsidRPr="00865825" w:rsidTr="00865825">
        <w:tc>
          <w:tcPr>
            <w:tcW w:w="6804" w:type="dxa"/>
            <w:tcBorders>
              <w:left w:val="single" w:sz="12" w:space="0" w:color="auto"/>
              <w:right w:val="single" w:sz="12" w:space="0" w:color="auto"/>
            </w:tcBorders>
          </w:tcPr>
          <w:p w:rsidR="001427D0" w:rsidRPr="00865825" w:rsidRDefault="00975C21" w:rsidP="008D6BBC">
            <w:pPr>
              <w:autoSpaceDE w:val="0"/>
              <w:autoSpaceDN w:val="0"/>
              <w:adjustRightInd w:val="0"/>
              <w:ind w:left="210" w:hangingChars="100" w:hanging="21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７. 博士論文の全部または一部について、すでに出版契約がされており、契約内容により、インターネット公表に対する許諾が得られていない。</w:t>
            </w:r>
          </w:p>
        </w:tc>
        <w:tc>
          <w:tcPr>
            <w:tcW w:w="2835" w:type="dxa"/>
            <w:tcBorders>
              <w:left w:val="single" w:sz="12" w:space="0" w:color="auto"/>
              <w:right w:val="single" w:sz="12" w:space="0" w:color="auto"/>
            </w:tcBorders>
            <w:vAlign w:val="center"/>
          </w:tcPr>
          <w:p w:rsidR="001427D0" w:rsidRPr="00865825" w:rsidRDefault="00975C21" w:rsidP="00975C21">
            <w:pPr>
              <w:autoSpaceDE w:val="0"/>
              <w:autoSpaceDN w:val="0"/>
              <w:adjustRightInd w:val="0"/>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契約書に類する書類の写し</w:t>
            </w:r>
            <w:r w:rsidR="00EE4B16" w:rsidRPr="00865825">
              <w:rPr>
                <w:rFonts w:ascii="HGｺﾞｼｯｸM" w:eastAsia="HGｺﾞｼｯｸM" w:hAnsiTheme="majorEastAsia" w:cs="MS-Mincho" w:hint="eastAsia"/>
                <w:kern w:val="0"/>
                <w:szCs w:val="21"/>
              </w:rPr>
              <w:t>を添付する。</w:t>
            </w:r>
          </w:p>
        </w:tc>
      </w:tr>
      <w:tr w:rsidR="00F45D93" w:rsidRPr="00865825" w:rsidTr="00865825">
        <w:tc>
          <w:tcPr>
            <w:tcW w:w="6804" w:type="dxa"/>
            <w:tcBorders>
              <w:left w:val="single" w:sz="12" w:space="0" w:color="auto"/>
              <w:right w:val="single" w:sz="12" w:space="0" w:color="auto"/>
            </w:tcBorders>
          </w:tcPr>
          <w:p w:rsidR="00F45D93" w:rsidRPr="00865825" w:rsidRDefault="00975C21" w:rsidP="008D6BBC">
            <w:pPr>
              <w:autoSpaceDE w:val="0"/>
              <w:autoSpaceDN w:val="0"/>
              <w:adjustRightInd w:val="0"/>
              <w:ind w:left="210" w:hangingChars="100" w:hanging="21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８. 博士論文の全部または一部が、単行本もしくは雑誌掲載等の形で刊行される予定である。</w:t>
            </w:r>
          </w:p>
          <w:p w:rsidR="00975C21" w:rsidRPr="00865825" w:rsidRDefault="00975C21" w:rsidP="00EE4B16">
            <w:pPr>
              <w:autoSpaceDE w:val="0"/>
              <w:autoSpaceDN w:val="0"/>
              <w:adjustRightInd w:val="0"/>
              <w:ind w:leftChars="100" w:left="21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※全文公表の義務が免じられるのは、グローバル教育院の定める一定期間（学位授与日から３年）の範囲内に限られます。期間を過ぎれば、他の理由がない限り、自動的に全文が公表されることになります。</w:t>
            </w:r>
          </w:p>
        </w:tc>
        <w:tc>
          <w:tcPr>
            <w:tcW w:w="2835" w:type="dxa"/>
            <w:tcBorders>
              <w:left w:val="single" w:sz="12" w:space="0" w:color="auto"/>
              <w:right w:val="single" w:sz="12" w:space="0" w:color="auto"/>
            </w:tcBorders>
          </w:tcPr>
          <w:p w:rsidR="00F45D93" w:rsidRPr="00865825" w:rsidRDefault="00975C21" w:rsidP="00975C21">
            <w:pPr>
              <w:autoSpaceDE w:val="0"/>
              <w:autoSpaceDN w:val="0"/>
              <w:adjustRightInd w:val="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具体的な箇所を別紙</w:t>
            </w:r>
            <w:r w:rsidR="003A16DE" w:rsidRPr="00865825">
              <w:rPr>
                <w:rFonts w:ascii="HGｺﾞｼｯｸM" w:eastAsia="HGｺﾞｼｯｸM" w:hAnsiTheme="majorEastAsia" w:cs="MS-Mincho" w:hint="eastAsia"/>
                <w:kern w:val="0"/>
                <w:szCs w:val="21"/>
              </w:rPr>
              <w:t>様式１</w:t>
            </w:r>
            <w:r w:rsidRPr="00865825">
              <w:rPr>
                <w:rFonts w:ascii="HGｺﾞｼｯｸM" w:eastAsia="HGｺﾞｼｯｸM" w:hAnsiTheme="majorEastAsia" w:cs="MS-Mincho" w:hint="eastAsia"/>
                <w:kern w:val="0"/>
                <w:szCs w:val="21"/>
              </w:rPr>
              <w:t>に</w:t>
            </w:r>
            <w:r w:rsidR="00EE4B16" w:rsidRPr="00865825">
              <w:rPr>
                <w:rFonts w:ascii="HGｺﾞｼｯｸM" w:eastAsia="HGｺﾞｼｯｸM" w:hAnsiTheme="majorEastAsia" w:cs="MS-Mincho" w:hint="eastAsia"/>
                <w:kern w:val="0"/>
                <w:szCs w:val="21"/>
              </w:rPr>
              <w:t>記載</w:t>
            </w:r>
            <w:r w:rsidRPr="00865825">
              <w:rPr>
                <w:rFonts w:ascii="HGｺﾞｼｯｸM" w:eastAsia="HGｺﾞｼｯｸM" w:hAnsiTheme="majorEastAsia" w:cs="MS-Mincho" w:hint="eastAsia"/>
                <w:kern w:val="0"/>
                <w:szCs w:val="21"/>
              </w:rPr>
              <w:t>する。</w:t>
            </w:r>
          </w:p>
          <w:p w:rsidR="00975C21" w:rsidRPr="00865825" w:rsidRDefault="00975C21" w:rsidP="00975C21">
            <w:pPr>
              <w:autoSpaceDE w:val="0"/>
              <w:autoSpaceDN w:val="0"/>
              <w:adjustRightInd w:val="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（単行本名、雑誌名も）</w:t>
            </w:r>
          </w:p>
        </w:tc>
      </w:tr>
      <w:tr w:rsidR="00975C21" w:rsidRPr="00865825" w:rsidTr="00865825">
        <w:tc>
          <w:tcPr>
            <w:tcW w:w="6804" w:type="dxa"/>
            <w:tcBorders>
              <w:left w:val="single" w:sz="12" w:space="0" w:color="auto"/>
              <w:right w:val="single" w:sz="12" w:space="0" w:color="auto"/>
            </w:tcBorders>
          </w:tcPr>
          <w:p w:rsidR="00975C21" w:rsidRPr="00865825" w:rsidRDefault="00975C21" w:rsidP="00975C21">
            <w:pPr>
              <w:autoSpaceDE w:val="0"/>
              <w:autoSpaceDN w:val="0"/>
              <w:adjustRightInd w:val="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９. 特許申請のため、公表できない期間がある。</w:t>
            </w:r>
          </w:p>
        </w:tc>
        <w:tc>
          <w:tcPr>
            <w:tcW w:w="2835" w:type="dxa"/>
            <w:tcBorders>
              <w:left w:val="single" w:sz="12" w:space="0" w:color="auto"/>
              <w:right w:val="single" w:sz="12" w:space="0" w:color="auto"/>
            </w:tcBorders>
          </w:tcPr>
          <w:p w:rsidR="00975C21" w:rsidRPr="00865825" w:rsidRDefault="00975C21" w:rsidP="00EE4B16">
            <w:pPr>
              <w:autoSpaceDE w:val="0"/>
              <w:autoSpaceDN w:val="0"/>
              <w:adjustRightInd w:val="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具体的な箇所を別紙</w:t>
            </w:r>
            <w:r w:rsidR="003A16DE" w:rsidRPr="00865825">
              <w:rPr>
                <w:rFonts w:ascii="HGｺﾞｼｯｸM" w:eastAsia="HGｺﾞｼｯｸM" w:hAnsiTheme="majorEastAsia" w:cs="MS-Mincho" w:hint="eastAsia"/>
                <w:kern w:val="0"/>
                <w:szCs w:val="21"/>
              </w:rPr>
              <w:t>様式１</w:t>
            </w:r>
            <w:r w:rsidRPr="00865825">
              <w:rPr>
                <w:rFonts w:ascii="HGｺﾞｼｯｸM" w:eastAsia="HGｺﾞｼｯｸM" w:hAnsiTheme="majorEastAsia" w:cs="MS-Mincho" w:hint="eastAsia"/>
                <w:kern w:val="0"/>
                <w:szCs w:val="21"/>
              </w:rPr>
              <w:t>に</w:t>
            </w:r>
            <w:r w:rsidR="00EE4B16" w:rsidRPr="00865825">
              <w:rPr>
                <w:rFonts w:ascii="HGｺﾞｼｯｸM" w:eastAsia="HGｺﾞｼｯｸM" w:hAnsiTheme="majorEastAsia" w:cs="MS-Mincho" w:hint="eastAsia"/>
                <w:kern w:val="0"/>
                <w:szCs w:val="21"/>
              </w:rPr>
              <w:t>記載</w:t>
            </w:r>
            <w:r w:rsidRPr="00865825">
              <w:rPr>
                <w:rFonts w:ascii="HGｺﾞｼｯｸM" w:eastAsia="HGｺﾞｼｯｸM" w:hAnsiTheme="majorEastAsia" w:cs="MS-Mincho" w:hint="eastAsia"/>
                <w:kern w:val="0"/>
                <w:szCs w:val="21"/>
              </w:rPr>
              <w:t>する。</w:t>
            </w:r>
          </w:p>
        </w:tc>
      </w:tr>
      <w:tr w:rsidR="00F45D93" w:rsidRPr="00865825" w:rsidTr="00865825">
        <w:tc>
          <w:tcPr>
            <w:tcW w:w="6804" w:type="dxa"/>
            <w:tcBorders>
              <w:left w:val="single" w:sz="12" w:space="0" w:color="auto"/>
              <w:bottom w:val="single" w:sz="12" w:space="0" w:color="auto"/>
              <w:right w:val="single" w:sz="12" w:space="0" w:color="auto"/>
            </w:tcBorders>
          </w:tcPr>
          <w:p w:rsidR="00F45D93" w:rsidRPr="00865825" w:rsidRDefault="00975C21" w:rsidP="00975C21">
            <w:pPr>
              <w:autoSpaceDE w:val="0"/>
              <w:autoSpaceDN w:val="0"/>
              <w:adjustRightInd w:val="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 xml:space="preserve">１０. その他、インターネットで公表できない特別な事由がある。  </w:t>
            </w:r>
          </w:p>
        </w:tc>
        <w:tc>
          <w:tcPr>
            <w:tcW w:w="2835" w:type="dxa"/>
            <w:tcBorders>
              <w:left w:val="single" w:sz="12" w:space="0" w:color="auto"/>
              <w:bottom w:val="single" w:sz="12" w:space="0" w:color="auto"/>
              <w:right w:val="single" w:sz="12" w:space="0" w:color="auto"/>
            </w:tcBorders>
          </w:tcPr>
          <w:p w:rsidR="00F45D93" w:rsidRPr="00865825" w:rsidRDefault="00975C21" w:rsidP="00EE4B16">
            <w:pPr>
              <w:autoSpaceDE w:val="0"/>
              <w:autoSpaceDN w:val="0"/>
              <w:adjustRightInd w:val="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具体的な内容を別紙</w:t>
            </w:r>
            <w:r w:rsidR="003A16DE" w:rsidRPr="00865825">
              <w:rPr>
                <w:rFonts w:ascii="HGｺﾞｼｯｸM" w:eastAsia="HGｺﾞｼｯｸM" w:hAnsiTheme="majorEastAsia" w:cs="MS-Mincho" w:hint="eastAsia"/>
                <w:kern w:val="0"/>
                <w:szCs w:val="21"/>
              </w:rPr>
              <w:t>様式１</w:t>
            </w:r>
            <w:r w:rsidRPr="00865825">
              <w:rPr>
                <w:rFonts w:ascii="HGｺﾞｼｯｸM" w:eastAsia="HGｺﾞｼｯｸM" w:hAnsiTheme="majorEastAsia" w:cs="MS-Mincho" w:hint="eastAsia"/>
                <w:kern w:val="0"/>
                <w:szCs w:val="21"/>
              </w:rPr>
              <w:t>に</w:t>
            </w:r>
            <w:r w:rsidR="00EE4B16" w:rsidRPr="00865825">
              <w:rPr>
                <w:rFonts w:ascii="HGｺﾞｼｯｸM" w:eastAsia="HGｺﾞｼｯｸM" w:hAnsiTheme="majorEastAsia" w:cs="MS-Mincho" w:hint="eastAsia"/>
                <w:kern w:val="0"/>
                <w:szCs w:val="21"/>
              </w:rPr>
              <w:t>記載</w:t>
            </w:r>
            <w:r w:rsidRPr="00865825">
              <w:rPr>
                <w:rFonts w:ascii="HGｺﾞｼｯｸM" w:eastAsia="HGｺﾞｼｯｸM" w:hAnsiTheme="majorEastAsia" w:cs="MS-Mincho" w:hint="eastAsia"/>
                <w:kern w:val="0"/>
                <w:szCs w:val="21"/>
              </w:rPr>
              <w:t>する。</w:t>
            </w:r>
          </w:p>
        </w:tc>
      </w:tr>
    </w:tbl>
    <w:p w:rsidR="00865825" w:rsidRDefault="00865825" w:rsidP="00865825">
      <w:pPr>
        <w:autoSpaceDE w:val="0"/>
        <w:autoSpaceDN w:val="0"/>
        <w:adjustRightInd w:val="0"/>
        <w:jc w:val="left"/>
        <w:rPr>
          <w:rFonts w:asciiTheme="majorEastAsia" w:eastAsiaTheme="majorEastAsia" w:hAnsiTheme="majorEastAsia" w:cs="MS-Mincho"/>
          <w:kern w:val="0"/>
          <w:szCs w:val="21"/>
        </w:rPr>
      </w:pPr>
    </w:p>
    <w:p w:rsidR="00865825" w:rsidRDefault="00865825" w:rsidP="00865825">
      <w:pPr>
        <w:autoSpaceDE w:val="0"/>
        <w:autoSpaceDN w:val="0"/>
        <w:adjustRightInd w:val="0"/>
        <w:jc w:val="left"/>
        <w:rPr>
          <w:rFonts w:ascii="HGｺﾞｼｯｸM" w:eastAsia="HGｺﾞｼｯｸM" w:hAnsiTheme="majorEastAsia" w:cs="MS-Mincho"/>
          <w:b/>
          <w:kern w:val="0"/>
          <w:sz w:val="22"/>
        </w:rPr>
      </w:pPr>
    </w:p>
    <w:p w:rsidR="002C37D3" w:rsidRPr="00865825" w:rsidRDefault="002C37D3" w:rsidP="00865825">
      <w:pPr>
        <w:autoSpaceDE w:val="0"/>
        <w:autoSpaceDN w:val="0"/>
        <w:adjustRightInd w:val="0"/>
        <w:jc w:val="left"/>
        <w:rPr>
          <w:rFonts w:ascii="HGｺﾞｼｯｸM" w:eastAsia="HGｺﾞｼｯｸM" w:hAnsiTheme="majorEastAsia" w:cs="MS-Mincho"/>
          <w:b/>
          <w:kern w:val="0"/>
          <w:sz w:val="22"/>
        </w:rPr>
      </w:pPr>
      <w:r w:rsidRPr="00865825">
        <w:rPr>
          <w:rFonts w:ascii="HGｺﾞｼｯｸM" w:eastAsia="HGｺﾞｼｯｸM" w:hAnsiTheme="majorEastAsia" w:cs="MS-Mincho" w:hint="eastAsia"/>
          <w:b/>
          <w:kern w:val="0"/>
          <w:sz w:val="22"/>
        </w:rPr>
        <w:lastRenderedPageBreak/>
        <w:t>２．「博士論文の内容を要約したもの」の公表に関する</w:t>
      </w:r>
      <w:r w:rsidR="00A37727" w:rsidRPr="00865825">
        <w:rPr>
          <w:rFonts w:ascii="HGｺﾞｼｯｸM" w:eastAsia="HGｺﾞｼｯｸM" w:hAnsiTheme="majorEastAsia" w:cs="MS-Mincho" w:hint="eastAsia"/>
          <w:b/>
          <w:kern w:val="0"/>
          <w:sz w:val="22"/>
        </w:rPr>
        <w:t>ガイドライン</w:t>
      </w:r>
    </w:p>
    <w:p w:rsidR="002C37D3" w:rsidRPr="00865825" w:rsidRDefault="002C37D3" w:rsidP="002C37D3">
      <w:pPr>
        <w:autoSpaceDE w:val="0"/>
        <w:autoSpaceDN w:val="0"/>
        <w:adjustRightInd w:val="0"/>
        <w:jc w:val="left"/>
        <w:rPr>
          <w:rFonts w:ascii="HGｺﾞｼｯｸM" w:eastAsia="HGｺﾞｼｯｸM" w:hAnsiTheme="majorEastAsia" w:cs="MS-Mincho"/>
          <w:kern w:val="0"/>
          <w:szCs w:val="21"/>
        </w:rPr>
      </w:pPr>
    </w:p>
    <w:p w:rsidR="002C37D3" w:rsidRPr="00865825" w:rsidRDefault="002C37D3" w:rsidP="002C37D3">
      <w:pPr>
        <w:autoSpaceDE w:val="0"/>
        <w:autoSpaceDN w:val="0"/>
        <w:adjustRightInd w:val="0"/>
        <w:ind w:firstLineChars="100" w:firstLine="21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「インターネット公表に関する申出書」に記した理由により、博士論文の全文を公表できない場合は、「博士論文の内容を要約したもの」を公表することになります。</w:t>
      </w:r>
    </w:p>
    <w:p w:rsidR="002C37D3" w:rsidRPr="00865825" w:rsidRDefault="002C37D3" w:rsidP="002C37D3">
      <w:pPr>
        <w:autoSpaceDE w:val="0"/>
        <w:autoSpaceDN w:val="0"/>
        <w:adjustRightInd w:val="0"/>
        <w:ind w:firstLineChars="100" w:firstLine="21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以下の</w:t>
      </w:r>
      <w:r w:rsidR="00A37727" w:rsidRPr="00865825">
        <w:rPr>
          <w:rFonts w:ascii="HGｺﾞｼｯｸM" w:eastAsia="HGｺﾞｼｯｸM" w:hAnsiTheme="majorEastAsia" w:cs="MS-Mincho" w:hint="eastAsia"/>
          <w:kern w:val="0"/>
          <w:szCs w:val="21"/>
        </w:rPr>
        <w:t>ガイドライン</w:t>
      </w:r>
      <w:r w:rsidRPr="00865825">
        <w:rPr>
          <w:rFonts w:ascii="HGｺﾞｼｯｸM" w:eastAsia="HGｺﾞｼｯｸM" w:hAnsiTheme="majorEastAsia" w:cs="MS-Mincho" w:hint="eastAsia"/>
          <w:kern w:val="0"/>
          <w:szCs w:val="21"/>
        </w:rPr>
        <w:t>に従って、差し支えない範囲において可能な限り多くの学術成果をインターネット公表するようにしてください。</w:t>
      </w:r>
    </w:p>
    <w:p w:rsidR="002C37D3" w:rsidRPr="00865825" w:rsidRDefault="002C37D3" w:rsidP="002C37D3">
      <w:pPr>
        <w:autoSpaceDE w:val="0"/>
        <w:autoSpaceDN w:val="0"/>
        <w:adjustRightInd w:val="0"/>
        <w:jc w:val="left"/>
        <w:rPr>
          <w:rFonts w:ascii="HGｺﾞｼｯｸM" w:eastAsia="HGｺﾞｼｯｸM" w:hAnsiTheme="majorEastAsia" w:cs="MS-Mincho"/>
          <w:kern w:val="0"/>
          <w:szCs w:val="21"/>
        </w:rPr>
      </w:pPr>
    </w:p>
    <w:p w:rsidR="002C37D3" w:rsidRPr="00865825" w:rsidRDefault="002C37D3" w:rsidP="002F47A9">
      <w:pPr>
        <w:autoSpaceDE w:val="0"/>
        <w:autoSpaceDN w:val="0"/>
        <w:adjustRightInd w:val="0"/>
        <w:ind w:left="420" w:hangingChars="200" w:hanging="42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（１）著作権にかかわる図版があるために全文公表ができない場合は、その図版のみ非公開とし、それ以外の部分は可能な限り公表する。</w:t>
      </w:r>
    </w:p>
    <w:p w:rsidR="002C37D3" w:rsidRPr="00865825" w:rsidRDefault="002C37D3" w:rsidP="002C37D3">
      <w:pPr>
        <w:autoSpaceDE w:val="0"/>
        <w:autoSpaceDN w:val="0"/>
        <w:adjustRightInd w:val="0"/>
        <w:ind w:firstLineChars="100" w:firstLine="210"/>
        <w:jc w:val="left"/>
        <w:rPr>
          <w:rFonts w:ascii="HGｺﾞｼｯｸM" w:eastAsia="HGｺﾞｼｯｸM" w:hAnsiTheme="majorEastAsia" w:cs="MS-Mincho"/>
          <w:kern w:val="0"/>
          <w:szCs w:val="21"/>
        </w:rPr>
      </w:pPr>
    </w:p>
    <w:p w:rsidR="002C37D3" w:rsidRPr="00865825" w:rsidRDefault="002C37D3" w:rsidP="002F47A9">
      <w:pPr>
        <w:autoSpaceDE w:val="0"/>
        <w:autoSpaceDN w:val="0"/>
        <w:adjustRightInd w:val="0"/>
        <w:ind w:left="420" w:hangingChars="200" w:hanging="42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（２）著作権の使用の不承認があるために全文公表ができない場合は、その旨記述し、それ以外の部分は可能な限り公表する。</w:t>
      </w:r>
    </w:p>
    <w:p w:rsidR="002C37D3" w:rsidRPr="00865825" w:rsidRDefault="002C37D3" w:rsidP="002C37D3">
      <w:pPr>
        <w:autoSpaceDE w:val="0"/>
        <w:autoSpaceDN w:val="0"/>
        <w:adjustRightInd w:val="0"/>
        <w:ind w:firstLineChars="100" w:firstLine="210"/>
        <w:jc w:val="left"/>
        <w:rPr>
          <w:rFonts w:ascii="HGｺﾞｼｯｸM" w:eastAsia="HGｺﾞｼｯｸM" w:hAnsiTheme="majorEastAsia" w:cs="MS-Mincho"/>
          <w:kern w:val="0"/>
          <w:szCs w:val="21"/>
        </w:rPr>
      </w:pPr>
    </w:p>
    <w:p w:rsidR="002C37D3" w:rsidRPr="00865825" w:rsidRDefault="002C37D3" w:rsidP="002F47A9">
      <w:pPr>
        <w:autoSpaceDE w:val="0"/>
        <w:autoSpaceDN w:val="0"/>
        <w:adjustRightInd w:val="0"/>
        <w:ind w:left="420" w:hangingChars="200" w:hanging="42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（３）個人情報保護の観点から問題があるために全文公表ができない場合は、その旨記述し、それ以外の部分は可能な限り公表する。</w:t>
      </w:r>
    </w:p>
    <w:p w:rsidR="002C37D3" w:rsidRPr="00865825" w:rsidRDefault="002C37D3" w:rsidP="002C37D3">
      <w:pPr>
        <w:autoSpaceDE w:val="0"/>
        <w:autoSpaceDN w:val="0"/>
        <w:adjustRightInd w:val="0"/>
        <w:ind w:firstLineChars="100" w:firstLine="210"/>
        <w:jc w:val="left"/>
        <w:rPr>
          <w:rFonts w:ascii="HGｺﾞｼｯｸM" w:eastAsia="HGｺﾞｼｯｸM" w:hAnsiTheme="majorEastAsia" w:cs="MS-Mincho"/>
          <w:kern w:val="0"/>
          <w:szCs w:val="21"/>
        </w:rPr>
      </w:pPr>
    </w:p>
    <w:p w:rsidR="002C37D3" w:rsidRPr="00865825" w:rsidRDefault="002C37D3" w:rsidP="002F47A9">
      <w:pPr>
        <w:autoSpaceDE w:val="0"/>
        <w:autoSpaceDN w:val="0"/>
        <w:adjustRightInd w:val="0"/>
        <w:ind w:left="420" w:hangingChars="200" w:hanging="42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４）主論文に含まれる学術論文について、インターネットでの公開に対する学術雑誌または出版済みの書籍の出版社から使用承認が得られないために全文公表ができない場合はその旨記述し、当該部分の掲載雑誌名、巻号、ページ数等を明記することによって読者の便宜を図るとともに、それ以外の部分は可能な限り公表する。</w:t>
      </w:r>
    </w:p>
    <w:p w:rsidR="002C37D3" w:rsidRPr="00865825" w:rsidRDefault="002C37D3" w:rsidP="002C37D3">
      <w:pPr>
        <w:autoSpaceDE w:val="0"/>
        <w:autoSpaceDN w:val="0"/>
        <w:adjustRightInd w:val="0"/>
        <w:ind w:leftChars="100" w:left="210"/>
        <w:jc w:val="left"/>
        <w:rPr>
          <w:rFonts w:ascii="HGｺﾞｼｯｸM" w:eastAsia="HGｺﾞｼｯｸM" w:hAnsiTheme="majorEastAsia" w:cs="MS-Mincho"/>
          <w:kern w:val="0"/>
          <w:szCs w:val="21"/>
        </w:rPr>
      </w:pPr>
    </w:p>
    <w:p w:rsidR="002C37D3" w:rsidRPr="00865825" w:rsidRDefault="002C37D3" w:rsidP="002F47A9">
      <w:pPr>
        <w:autoSpaceDE w:val="0"/>
        <w:autoSpaceDN w:val="0"/>
        <w:adjustRightInd w:val="0"/>
        <w:ind w:left="420" w:hangingChars="200" w:hanging="42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（５）特許申請がかかわるために全文公表ができない場合は、その旨記述し、それ以外の部分は可能な限り公表する。</w:t>
      </w:r>
    </w:p>
    <w:p w:rsidR="002C37D3" w:rsidRPr="00865825" w:rsidRDefault="002C37D3" w:rsidP="002C37D3">
      <w:pPr>
        <w:autoSpaceDE w:val="0"/>
        <w:autoSpaceDN w:val="0"/>
        <w:adjustRightInd w:val="0"/>
        <w:ind w:firstLineChars="100" w:firstLine="210"/>
        <w:jc w:val="left"/>
        <w:rPr>
          <w:rFonts w:ascii="HGｺﾞｼｯｸM" w:eastAsia="HGｺﾞｼｯｸM" w:hAnsiTheme="majorEastAsia" w:cs="MS-Mincho"/>
          <w:kern w:val="0"/>
          <w:szCs w:val="21"/>
        </w:rPr>
      </w:pPr>
    </w:p>
    <w:p w:rsidR="002C37D3" w:rsidRPr="00865825" w:rsidRDefault="002C37D3" w:rsidP="002F47A9">
      <w:pPr>
        <w:autoSpaceDE w:val="0"/>
        <w:autoSpaceDN w:val="0"/>
        <w:adjustRightInd w:val="0"/>
        <w:ind w:left="420" w:hangingChars="200" w:hanging="420"/>
        <w:jc w:val="left"/>
        <w:rPr>
          <w:rFonts w:ascii="HGｺﾞｼｯｸM" w:eastAsia="HGｺﾞｼｯｸM" w:hAnsiTheme="majorEastAsia" w:cs="MS-Mincho"/>
          <w:kern w:val="0"/>
          <w:szCs w:val="21"/>
        </w:rPr>
      </w:pPr>
      <w:r w:rsidRPr="00865825">
        <w:rPr>
          <w:rFonts w:ascii="HGｺﾞｼｯｸM" w:eastAsia="HGｺﾞｼｯｸM" w:hAnsiTheme="majorEastAsia" w:cs="MS-Mincho" w:hint="eastAsia"/>
          <w:kern w:val="0"/>
          <w:szCs w:val="21"/>
        </w:rPr>
        <w:t>（６）博士論文の全部または一部が、単行本もしくは雑誌掲載等の形で刊行されるために全文公表ができない場合</w:t>
      </w:r>
    </w:p>
    <w:p w:rsidR="002C37D3" w:rsidRPr="00865825" w:rsidRDefault="002C37D3" w:rsidP="002F47A9">
      <w:pPr>
        <w:autoSpaceDE w:val="0"/>
        <w:autoSpaceDN w:val="0"/>
        <w:adjustRightInd w:val="0"/>
        <w:ind w:leftChars="200" w:left="630" w:hangingChars="100" w:hanging="210"/>
        <w:jc w:val="left"/>
        <w:rPr>
          <w:rFonts w:ascii="HGｺﾞｼｯｸM" w:eastAsia="HGｺﾞｼｯｸM" w:hAnsiTheme="majorEastAsia" w:cs="MS-Mincho"/>
          <w:kern w:val="0"/>
          <w:szCs w:val="21"/>
        </w:rPr>
      </w:pPr>
      <w:r w:rsidRPr="00865825">
        <w:rPr>
          <w:rFonts w:ascii="HGｺﾞｼｯｸM" w:eastAsia="HGｺﾞｼｯｸM" w:hAnsiTheme="majorEastAsia" w:cs="Century" w:hint="eastAsia"/>
          <w:kern w:val="0"/>
          <w:szCs w:val="21"/>
        </w:rPr>
        <w:t xml:space="preserve">①　</w:t>
      </w:r>
      <w:r w:rsidRPr="00865825">
        <w:rPr>
          <w:rFonts w:ascii="HGｺﾞｼｯｸM" w:eastAsia="HGｺﾞｼｯｸM" w:hAnsiTheme="majorEastAsia" w:cs="MS-Mincho" w:hint="eastAsia"/>
          <w:kern w:val="0"/>
          <w:szCs w:val="21"/>
        </w:rPr>
        <w:t>すでに出版されている場合は、その旨記述し、刊行された著作の書誌事項を記載することによって、読者の便宜を図る。</w:t>
      </w:r>
    </w:p>
    <w:p w:rsidR="002C37D3" w:rsidRPr="00865825" w:rsidRDefault="002C37D3" w:rsidP="002C37D3">
      <w:pPr>
        <w:autoSpaceDE w:val="0"/>
        <w:autoSpaceDN w:val="0"/>
        <w:adjustRightInd w:val="0"/>
        <w:ind w:firstLineChars="200" w:firstLine="420"/>
        <w:jc w:val="left"/>
        <w:rPr>
          <w:rFonts w:ascii="HGｺﾞｼｯｸM" w:eastAsia="HGｺﾞｼｯｸM" w:hAnsiTheme="majorEastAsia" w:cs="MS-Mincho"/>
          <w:kern w:val="0"/>
          <w:szCs w:val="21"/>
        </w:rPr>
      </w:pPr>
      <w:r w:rsidRPr="00865825">
        <w:rPr>
          <w:rFonts w:ascii="HGｺﾞｼｯｸM" w:eastAsia="HGｺﾞｼｯｸM" w:hAnsiTheme="majorEastAsia" w:cs="Century" w:hint="eastAsia"/>
          <w:kern w:val="0"/>
          <w:szCs w:val="21"/>
        </w:rPr>
        <w:t xml:space="preserve">②　</w:t>
      </w:r>
      <w:r w:rsidRPr="00865825">
        <w:rPr>
          <w:rFonts w:ascii="HGｺﾞｼｯｸM" w:eastAsia="HGｺﾞｼｯｸM" w:hAnsiTheme="majorEastAsia" w:cs="MS-Mincho" w:hint="eastAsia"/>
          <w:kern w:val="0"/>
          <w:szCs w:val="21"/>
        </w:rPr>
        <w:t>すでに出版契約がされている場合も、上記①と同様</w:t>
      </w:r>
    </w:p>
    <w:p w:rsidR="002C37D3" w:rsidRPr="00865825" w:rsidRDefault="002C37D3" w:rsidP="002F47A9">
      <w:pPr>
        <w:autoSpaceDE w:val="0"/>
        <w:autoSpaceDN w:val="0"/>
        <w:adjustRightInd w:val="0"/>
        <w:ind w:leftChars="200" w:left="630" w:hangingChars="100" w:hanging="210"/>
        <w:jc w:val="left"/>
        <w:rPr>
          <w:rFonts w:ascii="HGｺﾞｼｯｸM" w:eastAsia="HGｺﾞｼｯｸM" w:hAnsiTheme="majorEastAsia" w:cs="MS-Mincho"/>
          <w:kern w:val="0"/>
          <w:szCs w:val="21"/>
        </w:rPr>
      </w:pPr>
      <w:r w:rsidRPr="00865825">
        <w:rPr>
          <w:rFonts w:ascii="HGｺﾞｼｯｸM" w:eastAsia="HGｺﾞｼｯｸM" w:hAnsiTheme="majorEastAsia" w:cs="Century" w:hint="eastAsia"/>
          <w:kern w:val="0"/>
          <w:szCs w:val="21"/>
        </w:rPr>
        <w:t xml:space="preserve">③　</w:t>
      </w:r>
      <w:r w:rsidRPr="00865825">
        <w:rPr>
          <w:rFonts w:ascii="HGｺﾞｼｯｸM" w:eastAsia="HGｺﾞｼｯｸM" w:hAnsiTheme="majorEastAsia" w:cs="MS-Mincho" w:hint="eastAsia"/>
          <w:kern w:val="0"/>
          <w:szCs w:val="21"/>
        </w:rPr>
        <w:t>博士論文の一部をこれから刊行する場合は、当該部分にその旨記述して削除のうえ、それ以外は可能な限り公表する。</w:t>
      </w:r>
    </w:p>
    <w:p w:rsidR="001427D0" w:rsidRPr="00865825" w:rsidRDefault="002C37D3" w:rsidP="002F47A9">
      <w:pPr>
        <w:autoSpaceDE w:val="0"/>
        <w:autoSpaceDN w:val="0"/>
        <w:adjustRightInd w:val="0"/>
        <w:ind w:leftChars="200" w:left="630" w:hangingChars="100" w:hanging="210"/>
        <w:jc w:val="left"/>
        <w:rPr>
          <w:rFonts w:ascii="HGｺﾞｼｯｸM" w:eastAsia="HGｺﾞｼｯｸM" w:hAnsiTheme="majorEastAsia" w:cs="MS-Mincho"/>
          <w:kern w:val="0"/>
          <w:szCs w:val="21"/>
        </w:rPr>
      </w:pPr>
      <w:r w:rsidRPr="00865825">
        <w:rPr>
          <w:rFonts w:ascii="HGｺﾞｼｯｸM" w:eastAsia="HGｺﾞｼｯｸM" w:hAnsiTheme="majorEastAsia" w:cs="Century" w:hint="eastAsia"/>
          <w:kern w:val="0"/>
          <w:szCs w:val="21"/>
        </w:rPr>
        <w:t xml:space="preserve">④　</w:t>
      </w:r>
      <w:r w:rsidRPr="00865825">
        <w:rPr>
          <w:rFonts w:ascii="HGｺﾞｼｯｸM" w:eastAsia="HGｺﾞｼｯｸM" w:hAnsiTheme="majorEastAsia" w:cs="MS-Mincho" w:hint="eastAsia"/>
          <w:kern w:val="0"/>
          <w:szCs w:val="21"/>
        </w:rPr>
        <w:t>いまだ出版契約に至らないものの、近い将来において刊行される期待があるものについては、論文の内容の要約を公表する際に、「３年以内に出版予定」（３年はグローバル教育院で定めている猶予期間の上限）と記すこととし、刊行に支障が生じない範囲において公表する。</w:t>
      </w:r>
    </w:p>
    <w:sectPr w:rsidR="001427D0" w:rsidRPr="00865825" w:rsidSect="00865825">
      <w:footerReference w:type="default" r:id="rId7"/>
      <w:pgSz w:w="11906" w:h="16838"/>
      <w:pgMar w:top="1418" w:right="1274" w:bottom="1134" w:left="1418"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2A9" w:rsidRDefault="00D712A9" w:rsidP="00B504ED">
      <w:r>
        <w:separator/>
      </w:r>
    </w:p>
  </w:endnote>
  <w:endnote w:type="continuationSeparator" w:id="0">
    <w:p w:rsidR="00D712A9" w:rsidRDefault="00D712A9" w:rsidP="00B5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415600"/>
      <w:docPartObj>
        <w:docPartGallery w:val="Page Numbers (Bottom of Page)"/>
        <w:docPartUnique/>
      </w:docPartObj>
    </w:sdtPr>
    <w:sdtEndPr/>
    <w:sdtContent>
      <w:p w:rsidR="00865825" w:rsidRDefault="00865825">
        <w:pPr>
          <w:pStyle w:val="a6"/>
          <w:jc w:val="center"/>
        </w:pPr>
        <w:r>
          <w:fldChar w:fldCharType="begin"/>
        </w:r>
        <w:r>
          <w:instrText>PAGE   \* MERGEFORMAT</w:instrText>
        </w:r>
        <w:r>
          <w:fldChar w:fldCharType="separate"/>
        </w:r>
        <w:r w:rsidR="00666B27" w:rsidRPr="00666B27">
          <w:rPr>
            <w:noProof/>
            <w:lang w:val="ja-JP"/>
          </w:rPr>
          <w:t>1</w:t>
        </w:r>
        <w:r>
          <w:fldChar w:fldCharType="end"/>
        </w:r>
      </w:p>
    </w:sdtContent>
  </w:sdt>
  <w:p w:rsidR="00865825" w:rsidRDefault="0086582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2A9" w:rsidRDefault="00D712A9" w:rsidP="00B504ED">
      <w:r>
        <w:separator/>
      </w:r>
    </w:p>
  </w:footnote>
  <w:footnote w:type="continuationSeparator" w:id="0">
    <w:p w:rsidR="00D712A9" w:rsidRDefault="00D712A9" w:rsidP="00B50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02"/>
    <w:rsid w:val="000707F8"/>
    <w:rsid w:val="0012105A"/>
    <w:rsid w:val="00127B56"/>
    <w:rsid w:val="001427D0"/>
    <w:rsid w:val="001578E9"/>
    <w:rsid w:val="001F040D"/>
    <w:rsid w:val="00225203"/>
    <w:rsid w:val="00284B15"/>
    <w:rsid w:val="002C09F6"/>
    <w:rsid w:val="002C37D3"/>
    <w:rsid w:val="002F47A9"/>
    <w:rsid w:val="003A16DE"/>
    <w:rsid w:val="005A3954"/>
    <w:rsid w:val="005D0306"/>
    <w:rsid w:val="00666B27"/>
    <w:rsid w:val="00797492"/>
    <w:rsid w:val="007F122E"/>
    <w:rsid w:val="00814874"/>
    <w:rsid w:val="00842102"/>
    <w:rsid w:val="00865825"/>
    <w:rsid w:val="008D6BBC"/>
    <w:rsid w:val="00975C21"/>
    <w:rsid w:val="00A37727"/>
    <w:rsid w:val="00A76813"/>
    <w:rsid w:val="00B504ED"/>
    <w:rsid w:val="00CB5297"/>
    <w:rsid w:val="00D712A9"/>
    <w:rsid w:val="00DE1781"/>
    <w:rsid w:val="00E4536E"/>
    <w:rsid w:val="00EE4B16"/>
    <w:rsid w:val="00F45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BE26248-B861-482D-AA08-4577F418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4ED"/>
    <w:pPr>
      <w:tabs>
        <w:tab w:val="center" w:pos="4252"/>
        <w:tab w:val="right" w:pos="8504"/>
      </w:tabs>
      <w:snapToGrid w:val="0"/>
    </w:pPr>
  </w:style>
  <w:style w:type="character" w:customStyle="1" w:styleId="a5">
    <w:name w:val="ヘッダー (文字)"/>
    <w:basedOn w:val="a0"/>
    <w:link w:val="a4"/>
    <w:uiPriority w:val="99"/>
    <w:rsid w:val="00B504ED"/>
  </w:style>
  <w:style w:type="paragraph" w:styleId="a6">
    <w:name w:val="footer"/>
    <w:basedOn w:val="a"/>
    <w:link w:val="a7"/>
    <w:uiPriority w:val="99"/>
    <w:unhideWhenUsed/>
    <w:rsid w:val="00B504ED"/>
    <w:pPr>
      <w:tabs>
        <w:tab w:val="center" w:pos="4252"/>
        <w:tab w:val="right" w:pos="8504"/>
      </w:tabs>
      <w:snapToGrid w:val="0"/>
    </w:pPr>
  </w:style>
  <w:style w:type="character" w:customStyle="1" w:styleId="a7">
    <w:name w:val="フッター (文字)"/>
    <w:basedOn w:val="a0"/>
    <w:link w:val="a6"/>
    <w:uiPriority w:val="99"/>
    <w:rsid w:val="00B504ED"/>
  </w:style>
  <w:style w:type="paragraph" w:styleId="a8">
    <w:name w:val="Balloon Text"/>
    <w:basedOn w:val="a"/>
    <w:link w:val="a9"/>
    <w:uiPriority w:val="99"/>
    <w:semiHidden/>
    <w:unhideWhenUsed/>
    <w:rsid w:val="001578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78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42BF6-1ACE-47B9-90D1-DD3670DE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1638</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範夫</dc:creator>
  <cp:lastModifiedBy>佐藤　真実</cp:lastModifiedBy>
  <cp:revision>2</cp:revision>
  <cp:lastPrinted>2017-01-10T09:30:00Z</cp:lastPrinted>
  <dcterms:created xsi:type="dcterms:W3CDTF">2020-04-17T05:46:00Z</dcterms:created>
  <dcterms:modified xsi:type="dcterms:W3CDTF">2020-04-17T05:46:00Z</dcterms:modified>
</cp:coreProperties>
</file>